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5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732780" cy="300355"/>
                <wp:effectExtent l="9525" t="0" r="1270" b="1397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32780" cy="3003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0"/>
                              <w:jc w:val="center"/>
                            </w:pPr>
                            <w:r>
                              <w:rPr/>
                              <w:t>План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мероприятий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май</w:t>
                            </w:r>
                            <w:r>
                              <w:rPr>
                                <w:spacing w:val="-4"/>
                              </w:rPr>
                              <w:t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1.4pt;height:23.65pt;mso-position-horizontal-relative:char;mso-position-vertical-relative:line" type="#_x0000_t202" id="docshape1" filled="false" stroked="true" strokeweight="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00"/>
                        <w:jc w:val="center"/>
                      </w:pPr>
                      <w:r>
                        <w:rPr/>
                        <w:t>План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мероприятий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май</w:t>
                      </w:r>
                      <w:r>
                        <w:rPr>
                          <w:spacing w:val="-4"/>
                        </w:rPr>
                        <w:t> 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40" w:after="1"/>
        <w:rPr>
          <w:b w:val="0"/>
          <w:sz w:val="20"/>
        </w:rPr>
      </w:pPr>
    </w:p>
    <w:tbl>
      <w:tblPr>
        <w:tblW w:w="0" w:type="auto"/>
        <w:jc w:val="lef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7333"/>
      </w:tblGrid>
      <w:tr>
        <w:trPr>
          <w:trHeight w:val="863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50" w:lineRule="atLeast" w:before="84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13 мая </w:t>
            </w:r>
            <w:r>
              <w:rPr>
                <w:spacing w:val="-2"/>
                <w:sz w:val="22"/>
              </w:rPr>
              <w:t>Вторник 10:00</w:t>
            </w:r>
          </w:p>
        </w:tc>
        <w:tc>
          <w:tcPr>
            <w:tcW w:w="7333" w:type="dxa"/>
            <w:tcBorders>
              <w:bottom w:val="nil"/>
            </w:tcBorders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Программа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поддержки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производителей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отдельных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видов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товаров для детей</w:t>
            </w:r>
          </w:p>
        </w:tc>
      </w:tr>
      <w:tr>
        <w:trPr>
          <w:trHeight w:val="885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Алексей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Родин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направления</w:t>
            </w:r>
            <w:r>
              <w:rPr>
                <w:b/>
                <w:color w:val="666666"/>
                <w:spacing w:val="5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1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«Игрушки»</w:t>
            </w:r>
          </w:p>
        </w:tc>
      </w:tr>
      <w:tr>
        <w:trPr>
          <w:trHeight w:val="727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hyperlink r:id="rId5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5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p1ai/lectures/vebinary/?ELEMENT_ID=459882</w:t>
              </w:r>
            </w:hyperlink>
          </w:p>
        </w:tc>
      </w:tr>
      <w:tr>
        <w:trPr>
          <w:trHeight w:val="2729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13 мая </w:t>
            </w:r>
            <w:r>
              <w:rPr>
                <w:spacing w:val="-2"/>
                <w:sz w:val="22"/>
              </w:rPr>
              <w:t>Вторник 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ind w:right="2510"/>
              <w:rPr>
                <w:b/>
                <w:sz w:val="22"/>
              </w:rPr>
            </w:pPr>
            <w:r>
              <w:rPr>
                <w:b/>
                <w:sz w:val="22"/>
              </w:rPr>
              <w:t>ТГ Морепродукты: Маркировка икры. Особенности взаимодействия ГИС МТ и ФГИС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ВетИС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маркировке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морепродуктов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Александра </w:t>
            </w:r>
            <w:r>
              <w:rPr>
                <w:b/>
                <w:spacing w:val="-2"/>
                <w:sz w:val="22"/>
              </w:rPr>
              <w:t>Комкова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Бизнес-аналитик</w:t>
            </w:r>
            <w:r>
              <w:rPr>
                <w:b/>
                <w:color w:val="666666"/>
                <w:spacing w:val="-9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«ТГ</w:t>
            </w:r>
            <w:r>
              <w:rPr>
                <w:b/>
                <w:color w:val="666666"/>
                <w:spacing w:val="-8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Морепродукты»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6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6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p1ai/lectures/vebinary/?ELEMENT_ID=459742</w:t>
              </w:r>
            </w:hyperlink>
          </w:p>
        </w:tc>
      </w:tr>
      <w:tr>
        <w:trPr>
          <w:trHeight w:val="3488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880"/>
              <w:rPr>
                <w:sz w:val="22"/>
              </w:rPr>
            </w:pPr>
            <w:r>
              <w:rPr>
                <w:b/>
                <w:sz w:val="22"/>
              </w:rPr>
              <w:t>14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мая </w:t>
            </w:r>
            <w:r>
              <w:rPr>
                <w:spacing w:val="-2"/>
                <w:sz w:val="22"/>
              </w:rPr>
              <w:t>Среда 10:00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июня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старт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разрешительного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режима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ОНЛАЙН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для лекарственных препаратов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Визгин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АлександраТихонова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7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p1ai/lectures/vebinary/?ELEMENT_ID=460116</w:t>
              </w:r>
            </w:hyperlink>
          </w:p>
        </w:tc>
      </w:tr>
      <w:tr>
        <w:trPr>
          <w:trHeight w:val="863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50" w:lineRule="atLeast" w:before="84"/>
              <w:ind w:right="795"/>
              <w:rPr>
                <w:sz w:val="22"/>
              </w:rPr>
            </w:pPr>
            <w:r>
              <w:rPr>
                <w:b/>
                <w:sz w:val="22"/>
              </w:rPr>
              <w:t>15 мая </w:t>
            </w:r>
            <w:r>
              <w:rPr>
                <w:spacing w:val="-2"/>
                <w:sz w:val="22"/>
              </w:rPr>
              <w:t>Четверг 12:00</w:t>
            </w:r>
          </w:p>
        </w:tc>
        <w:tc>
          <w:tcPr>
            <w:tcW w:w="7333" w:type="dxa"/>
            <w:tcBorders>
              <w:bottom w:val="nil"/>
            </w:tcBorders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старт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разрешительного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режима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ОФЛАЙН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товарным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группам</w:t>
            </w:r>
            <w:r>
              <w:rPr>
                <w:spacing w:val="-2"/>
                <w:sz w:val="22"/>
              </w:rPr>
              <w:t>.</w:t>
            </w:r>
          </w:p>
        </w:tc>
      </w:tr>
      <w:tr>
        <w:trPr>
          <w:trHeight w:val="1011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Визгин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</w:tc>
      </w:tr>
      <w:tr>
        <w:trPr>
          <w:trHeight w:val="854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</w:tcBorders>
          </w:tcPr>
          <w:p>
            <w:pPr>
              <w:pStyle w:val="TableParagraph"/>
              <w:spacing w:before="248"/>
              <w:rPr>
                <w:b/>
                <w:sz w:val="22"/>
              </w:rPr>
            </w:pPr>
            <w:hyperlink r:id="rId8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8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p1ai/lectures/vebinary/?ELEMENT_ID=459727</w:t>
              </w:r>
            </w:hyperlink>
          </w:p>
        </w:tc>
      </w:tr>
      <w:tr>
        <w:trPr>
          <w:trHeight w:val="1211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6"/>
              <w:rPr>
                <w:sz w:val="22"/>
              </w:rPr>
            </w:pPr>
            <w:r>
              <w:rPr>
                <w:b/>
                <w:sz w:val="22"/>
              </w:rPr>
              <w:t>16 мая </w:t>
            </w:r>
            <w:r>
              <w:rPr>
                <w:spacing w:val="-2"/>
                <w:sz w:val="22"/>
              </w:rPr>
              <w:t>Пятница 10:00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Сладости: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Типографский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метод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нанесения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57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 </w:t>
            </w:r>
            <w:r>
              <w:rPr>
                <w:b/>
                <w:sz w:val="22"/>
              </w:rPr>
              <w:t>Ирина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Ларина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type w:val="continuous"/>
          <w:pgSz w:w="11910" w:h="16840"/>
          <w:pgMar w:top="1720" w:bottom="280" w:left="1275" w:right="1417"/>
        </w:sectPr>
      </w:pPr>
    </w:p>
    <w:p>
      <w:pPr>
        <w:pStyle w:val="BodyText"/>
        <w:rPr>
          <w:b w:val="0"/>
          <w:sz w:val="2"/>
        </w:rPr>
      </w:pPr>
    </w:p>
    <w:tbl>
      <w:tblPr>
        <w:tblW w:w="0" w:type="auto"/>
        <w:jc w:val="lef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7333"/>
      </w:tblGrid>
      <w:tr>
        <w:trPr>
          <w:trHeight w:val="1970" w:hRule="atLeast"/>
        </w:trPr>
        <w:tc>
          <w:tcPr>
            <w:tcW w:w="16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1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«ТГ</w:t>
            </w:r>
            <w:r>
              <w:rPr>
                <w:b/>
                <w:color w:val="666666"/>
                <w:spacing w:val="-2"/>
                <w:sz w:val="22"/>
              </w:rPr>
              <w:t> Сладости»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Варвара </w:t>
            </w:r>
            <w:r>
              <w:rPr>
                <w:b/>
                <w:spacing w:val="-2"/>
                <w:sz w:val="22"/>
              </w:rPr>
              <w:t>Михайлова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6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управления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народного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потребления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9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9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p1ai/lectures/vebinary/?ELEMENT_ID=460006</w:t>
              </w:r>
            </w:hyperlink>
          </w:p>
        </w:tc>
      </w:tr>
      <w:tr>
        <w:trPr>
          <w:trHeight w:val="357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16 </w:t>
            </w:r>
            <w:r>
              <w:rPr>
                <w:b/>
                <w:spacing w:val="-5"/>
                <w:sz w:val="22"/>
              </w:rPr>
              <w:t>мая</w:t>
            </w:r>
          </w:p>
        </w:tc>
        <w:tc>
          <w:tcPr>
            <w:tcW w:w="7333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Партнерский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вебинар.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СКБ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Контур</w:t>
            </w:r>
          </w:p>
        </w:tc>
      </w:tr>
      <w:tr>
        <w:trPr>
          <w:trHeight w:val="252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Пятница</w:t>
            </w: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278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Яна</w:t>
            </w:r>
            <w:r>
              <w:rPr>
                <w:b/>
                <w:spacing w:val="-2"/>
                <w:sz w:val="22"/>
              </w:rPr>
              <w:t> Турчина</w:t>
            </w:r>
          </w:p>
        </w:tc>
      </w:tr>
      <w:tr>
        <w:trPr>
          <w:trHeight w:val="303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Менеджер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развития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АО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СКБ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Контур</w:t>
            </w:r>
          </w:p>
        </w:tc>
      </w:tr>
      <w:tr>
        <w:trPr>
          <w:trHeight w:val="303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Алена </w:t>
            </w:r>
            <w:r>
              <w:rPr>
                <w:b/>
                <w:spacing w:val="-2"/>
                <w:sz w:val="22"/>
              </w:rPr>
              <w:t>Лифанова</w:t>
            </w:r>
          </w:p>
        </w:tc>
      </w:tr>
      <w:tr>
        <w:trPr>
          <w:trHeight w:val="453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проекта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«Игрушки»</w:t>
            </w:r>
          </w:p>
        </w:tc>
      </w:tr>
      <w:tr>
        <w:trPr>
          <w:trHeight w:val="523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</w:tcBorders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  <w:r>
              <w:rPr>
                <w:b/>
                <w:color w:val="1154CC"/>
                <w:spacing w:val="-2"/>
                <w:sz w:val="22"/>
                <w:u w:val="single" w:color="1154CC"/>
              </w:rPr>
              <w:t>https://честныйзнак.рф/lectures/vebinary/?ELEMENT_ID=460211</w:t>
            </w:r>
          </w:p>
        </w:tc>
      </w:tr>
      <w:tr>
        <w:trPr>
          <w:trHeight w:val="3180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6"/>
              <w:rPr>
                <w:sz w:val="22"/>
              </w:rPr>
            </w:pPr>
            <w:r>
              <w:rPr>
                <w:b/>
                <w:sz w:val="22"/>
              </w:rPr>
              <w:t>16 мая </w:t>
            </w:r>
            <w:r>
              <w:rPr>
                <w:spacing w:val="-2"/>
                <w:sz w:val="22"/>
              </w:rPr>
              <w:t>Пятница 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Агрегация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кормов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2"/>
                <w:sz w:val="22"/>
              </w:rPr>
              <w:t> животных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  <w:r>
              <w:rPr>
                <w:b/>
                <w:sz w:val="22"/>
              </w:rPr>
              <w:t>Наталия </w:t>
            </w:r>
            <w:r>
              <w:rPr>
                <w:b/>
                <w:spacing w:val="-2"/>
                <w:sz w:val="22"/>
              </w:rPr>
              <w:t>Челышева</w:t>
            </w:r>
          </w:p>
          <w:p>
            <w:pPr>
              <w:pStyle w:val="TableParagraph"/>
              <w:spacing w:line="280" w:lineRule="auto" w:before="42"/>
              <w:ind w:right="598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«Корма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для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животных» </w:t>
            </w:r>
            <w:r>
              <w:rPr>
                <w:b/>
                <w:sz w:val="22"/>
              </w:rPr>
              <w:t>Иван Дворников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департамента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производственных</w:t>
            </w:r>
            <w:r>
              <w:rPr>
                <w:b/>
                <w:color w:val="666666"/>
                <w:spacing w:val="-2"/>
                <w:sz w:val="22"/>
              </w:rPr>
              <w:t> решений</w:t>
            </w:r>
          </w:p>
          <w:p>
            <w:pPr>
              <w:pStyle w:val="TableParagraph"/>
              <w:spacing w:before="29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0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0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p1ai/lectures/vebinary/?ELEMENT_ID=460125</w:t>
              </w:r>
            </w:hyperlink>
          </w:p>
        </w:tc>
      </w:tr>
      <w:tr>
        <w:trPr>
          <w:trHeight w:val="357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19 </w:t>
            </w:r>
            <w:r>
              <w:rPr>
                <w:b/>
                <w:spacing w:val="-5"/>
                <w:sz w:val="22"/>
              </w:rPr>
              <w:t>мая</w:t>
            </w:r>
          </w:p>
        </w:tc>
        <w:tc>
          <w:tcPr>
            <w:tcW w:w="7333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Контрактное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производство</w:t>
            </w:r>
          </w:p>
        </w:tc>
      </w:tr>
      <w:tr>
        <w:trPr>
          <w:trHeight w:val="252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Понедельник</w:t>
            </w: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08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Вячеслав </w:t>
            </w:r>
            <w:r>
              <w:rPr>
                <w:b/>
                <w:spacing w:val="-2"/>
                <w:sz w:val="22"/>
              </w:rPr>
              <w:t>Василенко</w:t>
            </w:r>
          </w:p>
        </w:tc>
      </w:tr>
      <w:tr>
        <w:trPr>
          <w:trHeight w:val="473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 </w:t>
            </w:r>
            <w:r>
              <w:rPr>
                <w:b/>
                <w:color w:val="666666"/>
                <w:spacing w:val="-2"/>
                <w:sz w:val="22"/>
              </w:rPr>
              <w:t>проектов</w:t>
            </w:r>
          </w:p>
        </w:tc>
      </w:tr>
      <w:tr>
        <w:trPr>
          <w:trHeight w:val="417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160"/>
              <w:rPr>
                <w:b/>
                <w:sz w:val="22"/>
              </w:rPr>
            </w:pPr>
            <w:hyperlink r:id="rId11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</w:t>
              </w:r>
              <w:r>
                <w:rPr>
                  <w:b/>
                  <w:color w:val="1154CC"/>
                  <w:spacing w:val="-10"/>
                  <w:sz w:val="22"/>
                  <w:u w:val="single" w:color="1154CC"/>
                </w:rPr>
                <w:t>-</w:t>
              </w:r>
            </w:hyperlink>
          </w:p>
        </w:tc>
      </w:tr>
      <w:tr>
        <w:trPr>
          <w:trHeight w:val="348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hyperlink r:id="rId11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p1ai/lectures/vebinary/?ELEMENT_ID=460398</w:t>
              </w:r>
            </w:hyperlink>
          </w:p>
        </w:tc>
      </w:tr>
      <w:tr>
        <w:trPr>
          <w:trHeight w:val="2223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b/>
                <w:sz w:val="22"/>
              </w:rPr>
              <w:t>19 мая </w:t>
            </w:r>
            <w:r>
              <w:rPr>
                <w:spacing w:val="-2"/>
                <w:sz w:val="22"/>
              </w:rPr>
              <w:t>Понедельник 13:00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Технические решения для </w:t>
            </w:r>
            <w:r>
              <w:rPr>
                <w:b/>
                <w:spacing w:val="-2"/>
                <w:sz w:val="22"/>
              </w:rPr>
              <w:t>маркировки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Горелов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направления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2"/>
                <w:sz w:val="22"/>
              </w:rPr>
              <w:t> группы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2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2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p1ai/lectures/vebinary/?ELEMENT_ID=459912</w:t>
              </w:r>
            </w:hyperlink>
          </w:p>
        </w:tc>
      </w:tr>
      <w:tr>
        <w:trPr>
          <w:trHeight w:val="1211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20 мая </w:t>
            </w:r>
            <w:r>
              <w:rPr>
                <w:spacing w:val="-2"/>
                <w:sz w:val="22"/>
              </w:rPr>
              <w:t>Вторник 10:00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Маркировка товарных </w:t>
            </w:r>
            <w:r>
              <w:rPr>
                <w:b/>
                <w:spacing w:val="-2"/>
                <w:sz w:val="22"/>
              </w:rPr>
              <w:t>остатков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1910" w:h="16840"/>
          <w:pgMar w:top="1400" w:bottom="280" w:left="1275" w:right="1417"/>
        </w:sectPr>
      </w:pPr>
    </w:p>
    <w:p>
      <w:pPr>
        <w:pStyle w:val="BodyText"/>
        <w:rPr>
          <w:b w:val="0"/>
          <w:sz w:val="2"/>
        </w:rPr>
      </w:pPr>
    </w:p>
    <w:tbl>
      <w:tblPr>
        <w:tblW w:w="0" w:type="auto"/>
        <w:jc w:val="lef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7333"/>
      </w:tblGrid>
      <w:tr>
        <w:trPr>
          <w:trHeight w:val="1866" w:hRule="atLeast"/>
        </w:trPr>
        <w:tc>
          <w:tcPr>
            <w:tcW w:w="16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Алексей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Родин</w:t>
            </w:r>
          </w:p>
          <w:p>
            <w:pPr>
              <w:pStyle w:val="TableParagraph"/>
              <w:spacing w:before="50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направления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2"/>
                <w:sz w:val="22"/>
              </w:rPr>
              <w:t> «Игрушки»</w:t>
            </w:r>
          </w:p>
          <w:p>
            <w:pPr>
              <w:pStyle w:val="TableParagraph"/>
              <w:spacing w:before="9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3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3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p1ai/lectures/vebinary/?ELEMENT_ID=459886</w:t>
              </w:r>
            </w:hyperlink>
          </w:p>
        </w:tc>
      </w:tr>
      <w:tr>
        <w:trPr>
          <w:trHeight w:val="2726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20 мая </w:t>
            </w:r>
            <w:r>
              <w:rPr>
                <w:spacing w:val="-2"/>
                <w:sz w:val="22"/>
              </w:rPr>
              <w:t>Вторник 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Оборот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маркированной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продукции: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кассы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Наталия </w:t>
            </w:r>
            <w:r>
              <w:rPr>
                <w:b/>
                <w:spacing w:val="-2"/>
                <w:sz w:val="22"/>
              </w:rPr>
              <w:t>Челышева</w:t>
            </w:r>
          </w:p>
          <w:p>
            <w:pPr>
              <w:pStyle w:val="TableParagraph"/>
              <w:spacing w:line="288" w:lineRule="auto" w:before="50"/>
              <w:ind w:right="598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«Корма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для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животных» </w:t>
            </w:r>
            <w:r>
              <w:rPr>
                <w:b/>
                <w:sz w:val="22"/>
              </w:rPr>
              <w:t>Игорь Комаров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Аккаунт-менеджер</w:t>
            </w:r>
            <w:r>
              <w:rPr>
                <w:b/>
                <w:color w:val="666666"/>
                <w:spacing w:val="-6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Департамента</w:t>
            </w:r>
            <w:r>
              <w:rPr>
                <w:b/>
                <w:color w:val="666666"/>
                <w:spacing w:val="-5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по</w:t>
            </w:r>
            <w:r>
              <w:rPr>
                <w:b/>
                <w:color w:val="666666"/>
                <w:spacing w:val="-5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работе</w:t>
            </w:r>
            <w:r>
              <w:rPr>
                <w:b/>
                <w:color w:val="666666"/>
                <w:spacing w:val="-5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с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партнерами</w:t>
            </w:r>
          </w:p>
          <w:p>
            <w:pPr>
              <w:pStyle w:val="TableParagraph"/>
              <w:spacing w:before="9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1154CC"/>
                <w:spacing w:val="-2"/>
                <w:sz w:val="22"/>
                <w:u w:val="single" w:color="1154CC"/>
              </w:rPr>
              <w:t>https://честныйзнак.рф/lectures/vebinary/?ELEMENT_ID=460202</w:t>
            </w:r>
          </w:p>
        </w:tc>
      </w:tr>
      <w:tr>
        <w:trPr>
          <w:trHeight w:val="3282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20 мая </w:t>
            </w:r>
            <w:r>
              <w:rPr>
                <w:spacing w:val="-2"/>
                <w:sz w:val="22"/>
              </w:rPr>
              <w:t>Вторник 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Партнёрский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вебинар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маркировке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ведению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учета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лекарственных препаратов для ветеринарного применения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spacing w:before="50"/>
              <w:rPr>
                <w:b/>
                <w:sz w:val="22"/>
              </w:rPr>
            </w:pPr>
            <w:r>
              <w:rPr>
                <w:b/>
                <w:sz w:val="22"/>
              </w:rPr>
              <w:t>Дмитрий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Голубов</w:t>
            </w:r>
          </w:p>
          <w:p>
            <w:pPr>
              <w:pStyle w:val="TableParagraph"/>
              <w:spacing w:line="288" w:lineRule="auto" w:before="51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10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10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Департамента</w:t>
            </w:r>
            <w:r>
              <w:rPr>
                <w:b/>
                <w:color w:val="666666"/>
                <w:spacing w:val="-10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производственных</w:t>
            </w:r>
            <w:r>
              <w:rPr>
                <w:b/>
                <w:color w:val="666666"/>
                <w:spacing w:val="-10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решений </w:t>
            </w:r>
            <w:r>
              <w:rPr>
                <w:b/>
                <w:sz w:val="22"/>
              </w:rPr>
              <w:t>Михаил Денисенко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Бизнес-аналитик</w:t>
            </w:r>
            <w:r>
              <w:rPr>
                <w:b/>
                <w:color w:val="666666"/>
                <w:spacing w:val="-10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по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мобильной</w:t>
            </w:r>
            <w:r>
              <w:rPr>
                <w:b/>
                <w:color w:val="666666"/>
                <w:spacing w:val="-8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автоматизации,</w:t>
            </w:r>
            <w:r>
              <w:rPr>
                <w:b/>
                <w:color w:val="666666"/>
                <w:spacing w:val="-6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«Клеверенс»</w:t>
            </w:r>
          </w:p>
          <w:p>
            <w:pPr>
              <w:pStyle w:val="TableParagraph"/>
              <w:spacing w:before="97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4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4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p1ai/lectures/vebinary/?ELEMENT_ID=460202</w:t>
              </w:r>
            </w:hyperlink>
          </w:p>
        </w:tc>
      </w:tr>
      <w:tr>
        <w:trPr>
          <w:trHeight w:val="2853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20 мая </w:t>
            </w:r>
            <w:r>
              <w:rPr>
                <w:spacing w:val="-2"/>
                <w:sz w:val="22"/>
              </w:rPr>
              <w:t>Вторник 12:00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остатков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товаров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легкой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промышленности</w:t>
            </w:r>
          </w:p>
          <w:p>
            <w:pPr>
              <w:pStyle w:val="TableParagraph"/>
              <w:spacing w:before="10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spacing w:before="110"/>
              <w:rPr>
                <w:b/>
                <w:sz w:val="22"/>
              </w:rPr>
            </w:pPr>
            <w:r>
              <w:rPr>
                <w:b/>
                <w:sz w:val="22"/>
              </w:rPr>
              <w:t>Валерий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Гостюшев</w:t>
            </w:r>
          </w:p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Менеджер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5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«Легпром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и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Обувь»</w:t>
            </w:r>
          </w:p>
          <w:p>
            <w:pPr>
              <w:pStyle w:val="TableParagraph"/>
              <w:spacing w:before="154"/>
              <w:ind w:left="0"/>
              <w:rPr>
                <w:sz w:val="22"/>
              </w:rPr>
            </w:pPr>
          </w:p>
          <w:p>
            <w:pPr>
              <w:pStyle w:val="TableParagraph"/>
              <w:spacing w:line="312" w:lineRule="auto"/>
              <w:rPr>
                <w:b/>
                <w:sz w:val="22"/>
              </w:rPr>
            </w:pPr>
            <w:hyperlink r:id="rId14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4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p1ai/lectures/vebinary/?ELEMENT_ID=460202</w:t>
              </w:r>
            </w:hyperlink>
          </w:p>
        </w:tc>
      </w:tr>
      <w:tr>
        <w:trPr>
          <w:trHeight w:val="2982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880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мая </w:t>
            </w:r>
            <w:r>
              <w:rPr>
                <w:spacing w:val="-2"/>
                <w:sz w:val="22"/>
              </w:rPr>
              <w:t>Среда 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июня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старт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разрешительного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режима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ОНЛАЙН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Визгин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Елена </w:t>
            </w:r>
            <w:r>
              <w:rPr>
                <w:b/>
                <w:spacing w:val="-2"/>
                <w:sz w:val="22"/>
              </w:rPr>
              <w:t>Андрианова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5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5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p1ai/lectures/vebinary/?ELEMENT_ID=460120</w:t>
              </w:r>
            </w:hyperlink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1910" w:h="16840"/>
          <w:pgMar w:top="1400" w:bottom="280" w:left="1275" w:right="1417"/>
        </w:sectPr>
      </w:pPr>
    </w:p>
    <w:p>
      <w:pPr>
        <w:pStyle w:val="BodyText"/>
        <w:rPr>
          <w:b w:val="0"/>
          <w:sz w:val="2"/>
        </w:rPr>
      </w:pPr>
    </w:p>
    <w:tbl>
      <w:tblPr>
        <w:tblW w:w="0" w:type="auto"/>
        <w:jc w:val="lef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7333"/>
      </w:tblGrid>
      <w:tr>
        <w:trPr>
          <w:trHeight w:val="2979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880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мая </w:t>
            </w:r>
            <w:r>
              <w:rPr>
                <w:spacing w:val="-2"/>
                <w:sz w:val="22"/>
              </w:rPr>
              <w:t>Среда 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Типографское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нанесение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метод</w:t>
            </w:r>
            <w:r>
              <w:rPr>
                <w:b/>
                <w:spacing w:val="-2"/>
                <w:sz w:val="22"/>
              </w:rPr>
              <w:t> маркировки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Яна </w:t>
            </w:r>
            <w:r>
              <w:rPr>
                <w:b/>
                <w:spacing w:val="-2"/>
                <w:sz w:val="22"/>
              </w:rPr>
              <w:t>Яровая</w:t>
            </w:r>
          </w:p>
          <w:p>
            <w:pPr>
              <w:pStyle w:val="TableParagraph"/>
              <w:spacing w:line="288" w:lineRule="auto" w:before="50"/>
              <w:ind w:right="598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9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9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10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9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«Автозапчасти» </w:t>
            </w:r>
            <w:r>
              <w:rPr>
                <w:b/>
                <w:sz w:val="22"/>
              </w:rPr>
              <w:t>Варвара Михайлова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6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управления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народного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потребления</w:t>
            </w:r>
          </w:p>
          <w:p>
            <w:pPr>
              <w:pStyle w:val="TableParagraph"/>
              <w:spacing w:before="9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6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6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p1ai/lectures/vebinary/?ELEMENT_ID=459674</w:t>
              </w:r>
            </w:hyperlink>
          </w:p>
        </w:tc>
      </w:tr>
      <w:tr>
        <w:trPr>
          <w:trHeight w:val="2476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95"/>
              <w:rPr>
                <w:sz w:val="22"/>
              </w:rPr>
            </w:pPr>
            <w:r>
              <w:rPr>
                <w:b/>
                <w:sz w:val="22"/>
              </w:rPr>
              <w:t>22 мая </w:t>
            </w:r>
            <w:r>
              <w:rPr>
                <w:spacing w:val="-2"/>
                <w:sz w:val="22"/>
              </w:rPr>
              <w:t>Четверг 10:00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старт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разрешительного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режима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ОФЛАЙН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13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товарным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группам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Визгин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7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7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7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p1ai/lectures/vebinary/?ELEMENT_ID=459731</w:t>
              </w:r>
            </w:hyperlink>
          </w:p>
        </w:tc>
      </w:tr>
      <w:tr>
        <w:trPr>
          <w:trHeight w:val="2223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462"/>
              <w:rPr>
                <w:sz w:val="22"/>
              </w:rPr>
            </w:pPr>
            <w:r>
              <w:rPr>
                <w:b/>
                <w:sz w:val="22"/>
              </w:rPr>
              <w:t>23 мая </w:t>
            </w:r>
            <w:r>
              <w:rPr>
                <w:spacing w:val="-2"/>
                <w:sz w:val="22"/>
              </w:rPr>
              <w:t>Пятница 13:00-</w:t>
            </w:r>
            <w:r>
              <w:rPr>
                <w:spacing w:val="-2"/>
                <w:sz w:val="22"/>
              </w:rPr>
              <w:t>14:0</w:t>
            </w:r>
            <w:r>
              <w:rPr>
                <w:spacing w:val="-2"/>
                <w:sz w:val="22"/>
              </w:rPr>
              <w:t>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Эксперимент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маркировке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печатной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Горелов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направления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1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2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«печатная</w:t>
            </w:r>
            <w:r>
              <w:rPr>
                <w:b/>
                <w:color w:val="666666"/>
                <w:spacing w:val="-1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продукция»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8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8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p1ai/lectures/vebinary/?ELEMENT_ID=459916</w:t>
              </w:r>
            </w:hyperlink>
          </w:p>
        </w:tc>
      </w:tr>
      <w:tr>
        <w:trPr>
          <w:trHeight w:val="2982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b/>
                <w:sz w:val="22"/>
              </w:rPr>
              <w:t>26 мая </w:t>
            </w:r>
            <w:r>
              <w:rPr>
                <w:spacing w:val="-2"/>
                <w:sz w:val="22"/>
              </w:rPr>
              <w:t>Понедельник 10:00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Первый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шаг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системе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маркировки: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обзор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личного</w:t>
            </w:r>
            <w:r>
              <w:rPr>
                <w:b/>
                <w:spacing w:val="-2"/>
                <w:sz w:val="22"/>
              </w:rPr>
              <w:t> кабинете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Яна </w:t>
            </w:r>
            <w:r>
              <w:rPr>
                <w:b/>
                <w:spacing w:val="-2"/>
                <w:sz w:val="22"/>
              </w:rPr>
              <w:t>Яровая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товарной</w:t>
            </w:r>
            <w:r>
              <w:rPr>
                <w:b/>
                <w:color w:val="666666"/>
                <w:spacing w:val="-4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группы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«Автозапчасти»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Алина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Белова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Старший</w:t>
            </w:r>
            <w:r>
              <w:rPr>
                <w:b/>
                <w:color w:val="666666"/>
                <w:spacing w:val="-9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бизнес-аналитик</w:t>
            </w:r>
            <w:r>
              <w:rPr>
                <w:b/>
                <w:color w:val="666666"/>
                <w:spacing w:val="-8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управления</w:t>
            </w:r>
            <w:r>
              <w:rPr>
                <w:b/>
                <w:color w:val="666666"/>
                <w:spacing w:val="-8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промышленными</w:t>
            </w:r>
            <w:r>
              <w:rPr>
                <w:b/>
                <w:color w:val="666666"/>
                <w:spacing w:val="-8"/>
                <w:sz w:val="22"/>
              </w:rPr>
              <w:t> </w:t>
            </w:r>
            <w:r>
              <w:rPr>
                <w:b/>
                <w:color w:val="666666"/>
                <w:spacing w:val="-2"/>
                <w:sz w:val="22"/>
              </w:rPr>
              <w:t>товарами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19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19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p1ai/lectures/vebinary/?ELEMENT_ID=459701</w:t>
              </w:r>
            </w:hyperlink>
          </w:p>
        </w:tc>
      </w:tr>
      <w:tr>
        <w:trPr>
          <w:trHeight w:val="2223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ind w:right="728"/>
              <w:rPr>
                <w:sz w:val="22"/>
              </w:rPr>
            </w:pPr>
            <w:r>
              <w:rPr>
                <w:b/>
                <w:sz w:val="22"/>
              </w:rPr>
              <w:t>27 мая </w:t>
            </w:r>
            <w:r>
              <w:rPr>
                <w:spacing w:val="-2"/>
                <w:sz w:val="22"/>
              </w:rPr>
              <w:t>Вторник 10:00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Первый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шаг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системе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маркировки: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процесс</w:t>
            </w:r>
            <w:r>
              <w:rPr>
                <w:b/>
                <w:spacing w:val="-2"/>
                <w:sz w:val="22"/>
              </w:rPr>
              <w:t> регистрации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Светлана </w:t>
            </w:r>
            <w:r>
              <w:rPr>
                <w:b/>
                <w:spacing w:val="-2"/>
                <w:sz w:val="22"/>
              </w:rPr>
              <w:t>Крафт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Старший</w:t>
            </w:r>
            <w:r>
              <w:rPr>
                <w:b/>
                <w:color w:val="666666"/>
                <w:spacing w:val="-1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бизнес-</w:t>
            </w:r>
            <w:r>
              <w:rPr>
                <w:b/>
                <w:color w:val="666666"/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20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20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p1ai/lectures/vebinary/?ELEMENT_ID=459890</w:t>
              </w:r>
            </w:hyperlink>
          </w:p>
        </w:tc>
      </w:tr>
      <w:tr>
        <w:trPr>
          <w:trHeight w:val="705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27 </w:t>
            </w:r>
            <w:r>
              <w:rPr>
                <w:b/>
                <w:spacing w:val="-5"/>
                <w:sz w:val="22"/>
              </w:rPr>
              <w:t>мая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Вторник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товаров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легкой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промышленности,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заведение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карточек товаров в Национальном каталоге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1910" w:h="16840"/>
          <w:pgMar w:top="1400" w:bottom="280" w:left="1275" w:right="1417"/>
        </w:sectPr>
      </w:pPr>
    </w:p>
    <w:p>
      <w:pPr>
        <w:pStyle w:val="BodyText"/>
        <w:rPr>
          <w:b w:val="0"/>
          <w:sz w:val="2"/>
        </w:rPr>
      </w:pPr>
    </w:p>
    <w:tbl>
      <w:tblPr>
        <w:tblW w:w="0" w:type="auto"/>
        <w:jc w:val="lef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7333"/>
      </w:tblGrid>
      <w:tr>
        <w:trPr>
          <w:trHeight w:val="2042" w:hRule="atLeast"/>
        </w:trPr>
        <w:tc>
          <w:tcPr>
            <w:tcW w:w="166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7333" w:type="dxa"/>
          </w:tcPr>
          <w:p>
            <w:pPr>
              <w:pStyle w:val="TableParagraph"/>
              <w:spacing w:before="100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Валерий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Гостюшев</w:t>
            </w:r>
          </w:p>
          <w:p>
            <w:pPr>
              <w:pStyle w:val="TableParagraph"/>
              <w:spacing w:line="547" w:lineRule="auto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Менеджер проектов товарной группы «Легпром и Обувь» </w:t>
            </w:r>
            <w:r>
              <w:rPr>
                <w:b/>
                <w:color w:val="1154CC"/>
                <w:spacing w:val="-2"/>
                <w:sz w:val="22"/>
                <w:u w:val="single" w:color="1154CC"/>
              </w:rPr>
              <w:t>https://честныйзнак.рф/lectures/vebinary/?ELEMENT_ID=460207</w:t>
            </w:r>
          </w:p>
        </w:tc>
      </w:tr>
      <w:tr>
        <w:trPr>
          <w:trHeight w:val="863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50" w:lineRule="atLeast" w:before="84"/>
              <w:ind w:right="795"/>
              <w:rPr>
                <w:sz w:val="22"/>
              </w:rPr>
            </w:pPr>
            <w:r>
              <w:rPr>
                <w:b/>
                <w:sz w:val="22"/>
              </w:rPr>
              <w:t>29 мая </w:t>
            </w:r>
            <w:r>
              <w:rPr>
                <w:spacing w:val="-2"/>
                <w:sz w:val="22"/>
              </w:rPr>
              <w:t>Четверг 12:00</w:t>
            </w:r>
          </w:p>
        </w:tc>
        <w:tc>
          <w:tcPr>
            <w:tcW w:w="7333" w:type="dxa"/>
            <w:tcBorders>
              <w:bottom w:val="nil"/>
            </w:tcBorders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старт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разрешительного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режима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ОФЛАЙН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13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товарным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группам.</w:t>
            </w:r>
          </w:p>
        </w:tc>
      </w:tr>
      <w:tr>
        <w:trPr>
          <w:trHeight w:val="885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Игорь </w:t>
            </w:r>
            <w:r>
              <w:rPr>
                <w:b/>
                <w:spacing w:val="-2"/>
                <w:sz w:val="22"/>
              </w:rPr>
              <w:t>Вигзин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66666"/>
                <w:sz w:val="22"/>
              </w:rPr>
              <w:t>Руководитель</w:t>
            </w:r>
            <w:r>
              <w:rPr>
                <w:b/>
                <w:color w:val="666666"/>
                <w:spacing w:val="-6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проектов</w:t>
            </w:r>
            <w:r>
              <w:rPr>
                <w:b/>
                <w:color w:val="666666"/>
                <w:spacing w:val="-3"/>
                <w:sz w:val="22"/>
              </w:rPr>
              <w:t> </w:t>
            </w:r>
            <w:r>
              <w:rPr>
                <w:b/>
                <w:color w:val="666666"/>
                <w:sz w:val="22"/>
              </w:rPr>
              <w:t>Оператор</w:t>
            </w:r>
            <w:r>
              <w:rPr>
                <w:b/>
                <w:color w:val="666666"/>
                <w:spacing w:val="-4"/>
                <w:sz w:val="22"/>
              </w:rPr>
              <w:t> ЦРПТ</w:t>
            </w:r>
          </w:p>
        </w:tc>
      </w:tr>
      <w:tr>
        <w:trPr>
          <w:trHeight w:val="980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333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hyperlink r:id="rId21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https://xn--80ajghhoc2aj1c8b.xn--</w:t>
              </w:r>
            </w:hyperlink>
            <w:r>
              <w:rPr>
                <w:b/>
                <w:color w:val="1154CC"/>
                <w:spacing w:val="-2"/>
                <w:sz w:val="22"/>
              </w:rPr>
              <w:t> </w:t>
            </w:r>
            <w:hyperlink r:id="rId21">
              <w:r>
                <w:rPr>
                  <w:b/>
                  <w:color w:val="1154CC"/>
                  <w:spacing w:val="-2"/>
                  <w:sz w:val="22"/>
                  <w:u w:val="single" w:color="1154CC"/>
                </w:rPr>
                <w:t>p1ai/lectures/vebinary/?ELEMENT_ID=459735</w:t>
              </w:r>
            </w:hyperlink>
          </w:p>
        </w:tc>
      </w:tr>
    </w:tbl>
    <w:sectPr>
      <w:pgSz w:w="11910" w:h="16840"/>
      <w:pgMar w:top="14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xn--80ajghhoc2aj1c8b.xn--p1ai/lectures/vebinary/?ELEMENT_ID=459882" TargetMode="External"/><Relationship Id="rId6" Type="http://schemas.openxmlformats.org/officeDocument/2006/relationships/hyperlink" Target="https://xn--80ajghhoc2aj1c8b.xn--p1ai/lectures/vebinary/?ELEMENT_ID=459742" TargetMode="External"/><Relationship Id="rId7" Type="http://schemas.openxmlformats.org/officeDocument/2006/relationships/hyperlink" Target="https://xn--80ajghhoc2aj1c8b.xn--p1ai/lectures/vebinary/?ELEMENT_ID=460116" TargetMode="External"/><Relationship Id="rId8" Type="http://schemas.openxmlformats.org/officeDocument/2006/relationships/hyperlink" Target="https://xn--80ajghhoc2aj1c8b.xn--p1ai/lectures/vebinary/?ELEMENT_ID=459727" TargetMode="External"/><Relationship Id="rId9" Type="http://schemas.openxmlformats.org/officeDocument/2006/relationships/hyperlink" Target="https://xn--80ajghhoc2aj1c8b.xn--p1ai/lectures/vebinary/?ELEMENT_ID=460006" TargetMode="External"/><Relationship Id="rId10" Type="http://schemas.openxmlformats.org/officeDocument/2006/relationships/hyperlink" Target="https://xn--80ajghhoc2aj1c8b.xn--p1ai/lectures/vebinary/?ELEMENT_ID=460125" TargetMode="External"/><Relationship Id="rId11" Type="http://schemas.openxmlformats.org/officeDocument/2006/relationships/hyperlink" Target="https://xn--80ajghhoc2aj1c8b.xn--p1ai/lectures/vebinary/?ELEMENT_ID=460398" TargetMode="External"/><Relationship Id="rId12" Type="http://schemas.openxmlformats.org/officeDocument/2006/relationships/hyperlink" Target="https://xn--80ajghhoc2aj1c8b.xn--p1ai/lectures/vebinary/?ELEMENT_ID=459912" TargetMode="External"/><Relationship Id="rId13" Type="http://schemas.openxmlformats.org/officeDocument/2006/relationships/hyperlink" Target="https://xn--80ajghhoc2aj1c8b.xn--p1ai/lectures/vebinary/?ELEMENT_ID=459886" TargetMode="External"/><Relationship Id="rId14" Type="http://schemas.openxmlformats.org/officeDocument/2006/relationships/hyperlink" Target="https://xn--80ajghhoc2aj1c8b.xn--p1ai/lectures/vebinary/?ELEMENT_ID=460202" TargetMode="External"/><Relationship Id="rId15" Type="http://schemas.openxmlformats.org/officeDocument/2006/relationships/hyperlink" Target="https://xn--80ajghhoc2aj1c8b.xn--p1ai/lectures/vebinary/?ELEMENT_ID=460120" TargetMode="External"/><Relationship Id="rId16" Type="http://schemas.openxmlformats.org/officeDocument/2006/relationships/hyperlink" Target="https://xn--80ajghhoc2aj1c8b.xn--p1ai/lectures/vebinary/?ELEMENT_ID=459674" TargetMode="External"/><Relationship Id="rId17" Type="http://schemas.openxmlformats.org/officeDocument/2006/relationships/hyperlink" Target="https://xn--80ajghhoc2aj1c8b.xn--p1ai/lectures/vebinary/?ELEMENT_ID=459731" TargetMode="External"/><Relationship Id="rId18" Type="http://schemas.openxmlformats.org/officeDocument/2006/relationships/hyperlink" Target="https://xn--80ajghhoc2aj1c8b.xn--p1ai/lectures/vebinary/?ELEMENT_ID=459916" TargetMode="External"/><Relationship Id="rId19" Type="http://schemas.openxmlformats.org/officeDocument/2006/relationships/hyperlink" Target="https://xn--80ajghhoc2aj1c8b.xn--p1ai/lectures/vebinary/?ELEMENT_ID=459701" TargetMode="External"/><Relationship Id="rId20" Type="http://schemas.openxmlformats.org/officeDocument/2006/relationships/hyperlink" Target="https://xn--80ajghhoc2aj1c8b.xn--p1ai/lectures/vebinary/?ELEMENT_ID=459890" TargetMode="External"/><Relationship Id="rId21" Type="http://schemas.openxmlformats.org/officeDocument/2006/relationships/hyperlink" Target="https://xn--80ajghhoc2aj1c8b.xn--p1ai/lectures/vebinary/?ELEMENT_ID=45973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Евгения Сергеевна</dc:creator>
  <dcterms:created xsi:type="dcterms:W3CDTF">2025-05-06T11:25:44Z</dcterms:created>
  <dcterms:modified xsi:type="dcterms:W3CDTF">2025-05-06T11:25:44Z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